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8B" w:rsidRPr="006C4E48" w:rsidRDefault="0093738B" w:rsidP="0093738B">
      <w:pPr>
        <w:jc w:val="both"/>
        <w:rPr>
          <w:b/>
          <w:sz w:val="28"/>
          <w:szCs w:val="28"/>
        </w:rPr>
      </w:pPr>
    </w:p>
    <w:p w:rsidR="00450AD8" w:rsidRDefault="00033399" w:rsidP="00450AD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033399">
        <w:rPr>
          <w:b/>
          <w:bCs/>
          <w:iCs/>
          <w:sz w:val="28"/>
          <w:szCs w:val="28"/>
        </w:rPr>
        <w:t xml:space="preserve">Projeto de </w:t>
      </w:r>
      <w:r w:rsidR="00257F7F">
        <w:rPr>
          <w:b/>
          <w:bCs/>
          <w:iCs/>
          <w:sz w:val="28"/>
          <w:szCs w:val="28"/>
        </w:rPr>
        <w:t>Resolução</w:t>
      </w:r>
      <w:r w:rsidRPr="00033399">
        <w:rPr>
          <w:b/>
          <w:bCs/>
          <w:iCs/>
          <w:sz w:val="28"/>
          <w:szCs w:val="28"/>
        </w:rPr>
        <w:t xml:space="preserve"> Nº. </w:t>
      </w:r>
      <w:r>
        <w:rPr>
          <w:b/>
          <w:bCs/>
          <w:iCs/>
          <w:sz w:val="28"/>
          <w:szCs w:val="28"/>
        </w:rPr>
        <w:t>_____ / 2019</w:t>
      </w:r>
    </w:p>
    <w:p w:rsidR="00450AD8" w:rsidRDefault="00450AD8" w:rsidP="00450AD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033399" w:rsidRPr="00450AD8" w:rsidRDefault="00450AD8" w:rsidP="00450AD8">
      <w:pPr>
        <w:autoSpaceDE w:val="0"/>
        <w:autoSpaceDN w:val="0"/>
        <w:adjustRightInd w:val="0"/>
        <w:ind w:left="396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sz w:val="28"/>
          <w:szCs w:val="28"/>
        </w:rPr>
        <w:t xml:space="preserve">Posicionamento em defesa da previdência social rural e favorável a manutenção das atuais regras de acesso dos </w:t>
      </w:r>
      <w:r w:rsidRPr="00450AD8">
        <w:rPr>
          <w:b/>
          <w:sz w:val="28"/>
          <w:szCs w:val="28"/>
        </w:rPr>
        <w:t xml:space="preserve">trabalhadores e trabalhadoras rurais aos benefícios previdenciários e </w:t>
      </w:r>
      <w:r>
        <w:rPr>
          <w:b/>
          <w:sz w:val="28"/>
          <w:szCs w:val="28"/>
        </w:rPr>
        <w:t>assistenciais e determina outras providências.</w:t>
      </w:r>
    </w:p>
    <w:p w:rsidR="00033399" w:rsidRPr="00033399" w:rsidRDefault="00033399" w:rsidP="0003339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50AD8" w:rsidRDefault="00450AD8" w:rsidP="00450AD8">
      <w:pPr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450AD8">
        <w:rPr>
          <w:b/>
          <w:sz w:val="28"/>
          <w:szCs w:val="28"/>
        </w:rPr>
        <w:t>Artigo 1º</w:t>
      </w:r>
      <w:r w:rsidRPr="00450AD8">
        <w:rPr>
          <w:sz w:val="28"/>
          <w:szCs w:val="28"/>
        </w:rPr>
        <w:t xml:space="preserve"> - A Câmara Municipal de Vereadores do Município de Itabaiana-PB posiciona-se firmemente em defesa da previdência social rural e favorável à manutenção das atuais regras de acesso dos trabalhadores e trabalhadoras rurais aos benefícios previdenciários e assistenciais.</w:t>
      </w:r>
    </w:p>
    <w:p w:rsidR="00450AD8" w:rsidRPr="00450AD8" w:rsidRDefault="00450AD8" w:rsidP="00450AD8">
      <w:pPr>
        <w:jc w:val="both"/>
        <w:rPr>
          <w:sz w:val="28"/>
          <w:szCs w:val="28"/>
        </w:rPr>
      </w:pPr>
    </w:p>
    <w:p w:rsidR="00450AD8" w:rsidRPr="00450AD8" w:rsidRDefault="00450AD8" w:rsidP="00450AD8">
      <w:pPr>
        <w:jc w:val="both"/>
        <w:rPr>
          <w:sz w:val="28"/>
          <w:szCs w:val="28"/>
        </w:rPr>
      </w:pPr>
      <w:r w:rsidRPr="00450AD8">
        <w:rPr>
          <w:sz w:val="28"/>
          <w:szCs w:val="28"/>
        </w:rPr>
        <w:tab/>
      </w:r>
      <w:r w:rsidRPr="00450AD8">
        <w:rPr>
          <w:b/>
          <w:sz w:val="28"/>
          <w:szCs w:val="28"/>
        </w:rPr>
        <w:t>Artigo 2º</w:t>
      </w:r>
      <w:r w:rsidRPr="00450AD8">
        <w:rPr>
          <w:sz w:val="28"/>
          <w:szCs w:val="28"/>
        </w:rPr>
        <w:t xml:space="preserve"> - Destacam-se entre os benefícios, citados no </w:t>
      </w:r>
      <w:r w:rsidRPr="00450AD8">
        <w:rPr>
          <w:i/>
          <w:sz w:val="28"/>
          <w:szCs w:val="28"/>
        </w:rPr>
        <w:t>caput</w:t>
      </w:r>
      <w:r w:rsidRPr="00450AD8">
        <w:rPr>
          <w:sz w:val="28"/>
          <w:szCs w:val="28"/>
        </w:rPr>
        <w:t xml:space="preserve"> do artigo anterior:</w:t>
      </w:r>
    </w:p>
    <w:p w:rsidR="00450AD8" w:rsidRPr="00450AD8" w:rsidRDefault="00450AD8" w:rsidP="00450A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AD8">
        <w:rPr>
          <w:rFonts w:ascii="Times New Roman" w:hAnsi="Times New Roman" w:cs="Times New Roman"/>
          <w:sz w:val="28"/>
          <w:szCs w:val="28"/>
        </w:rPr>
        <w:t>A diferença de idade para aposentadoria por idade, aos 55 anos, para as mulheres e 60 anos, para os homens;</w:t>
      </w:r>
    </w:p>
    <w:p w:rsidR="00450AD8" w:rsidRPr="00450AD8" w:rsidRDefault="00450AD8" w:rsidP="00450A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AD8">
        <w:rPr>
          <w:rFonts w:ascii="Times New Roman" w:hAnsi="Times New Roman" w:cs="Times New Roman"/>
          <w:sz w:val="28"/>
          <w:szCs w:val="28"/>
        </w:rPr>
        <w:t>Carência de 15 anos no exercício da atividade para acesso à aposentadoria;</w:t>
      </w:r>
    </w:p>
    <w:p w:rsidR="00450AD8" w:rsidRPr="00450AD8" w:rsidRDefault="00450AD8" w:rsidP="00450A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AD8">
        <w:rPr>
          <w:rFonts w:ascii="Times New Roman" w:hAnsi="Times New Roman" w:cs="Times New Roman"/>
          <w:sz w:val="28"/>
          <w:szCs w:val="28"/>
        </w:rPr>
        <w:t>Contribuição dos agricultores e agricultoras familiares para a previdência social tendo por base a incidência de uma alíquota sobre a venda da produção;</w:t>
      </w:r>
    </w:p>
    <w:p w:rsidR="00450AD8" w:rsidRPr="00450AD8" w:rsidRDefault="00450AD8" w:rsidP="00450A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AD8">
        <w:rPr>
          <w:rFonts w:ascii="Times New Roman" w:hAnsi="Times New Roman" w:cs="Times New Roman"/>
          <w:sz w:val="28"/>
          <w:szCs w:val="28"/>
        </w:rPr>
        <w:t xml:space="preserve">Possibilidade de acumulação de aposentadoria por morte e vinculação dos benefícios </w:t>
      </w:r>
      <w:proofErr w:type="gramStart"/>
      <w:r w:rsidRPr="00450AD8">
        <w:rPr>
          <w:rFonts w:ascii="Times New Roman" w:hAnsi="Times New Roman" w:cs="Times New Roman"/>
          <w:sz w:val="28"/>
          <w:szCs w:val="28"/>
        </w:rPr>
        <w:t>previdenciários e assistencial (BPC/LOAS) ao valor do salário mínimo</w:t>
      </w:r>
      <w:proofErr w:type="gramEnd"/>
      <w:r w:rsidRPr="00450AD8">
        <w:rPr>
          <w:rFonts w:ascii="Times New Roman" w:hAnsi="Times New Roman" w:cs="Times New Roman"/>
          <w:sz w:val="28"/>
          <w:szCs w:val="28"/>
        </w:rPr>
        <w:t>.</w:t>
      </w:r>
    </w:p>
    <w:p w:rsidR="00450AD8" w:rsidRDefault="00450AD8" w:rsidP="00450AD8">
      <w:pPr>
        <w:jc w:val="both"/>
        <w:rPr>
          <w:sz w:val="28"/>
          <w:szCs w:val="28"/>
        </w:rPr>
      </w:pPr>
      <w:r w:rsidRPr="00450AD8">
        <w:rPr>
          <w:sz w:val="28"/>
          <w:szCs w:val="28"/>
        </w:rPr>
        <w:tab/>
      </w:r>
      <w:r w:rsidRPr="00450AD8">
        <w:rPr>
          <w:b/>
          <w:sz w:val="28"/>
          <w:szCs w:val="28"/>
        </w:rPr>
        <w:t>Artigo 3º</w:t>
      </w:r>
      <w:r w:rsidRPr="00450AD8">
        <w:rPr>
          <w:sz w:val="28"/>
          <w:szCs w:val="28"/>
        </w:rPr>
        <w:t xml:space="preserve"> - Esta resolução</w:t>
      </w:r>
      <w:r w:rsidR="00452F3A" w:rsidRPr="00450AD8">
        <w:rPr>
          <w:sz w:val="28"/>
          <w:szCs w:val="28"/>
        </w:rPr>
        <w:t xml:space="preserve"> entra</w:t>
      </w:r>
      <w:r w:rsidRPr="00450AD8">
        <w:rPr>
          <w:sz w:val="28"/>
          <w:szCs w:val="28"/>
        </w:rPr>
        <w:t xml:space="preserve"> em vigência na data de sua publicação.</w:t>
      </w:r>
    </w:p>
    <w:p w:rsidR="00450AD8" w:rsidRPr="00450AD8" w:rsidRDefault="00450AD8" w:rsidP="00450AD8">
      <w:pPr>
        <w:jc w:val="both"/>
        <w:rPr>
          <w:sz w:val="28"/>
          <w:szCs w:val="28"/>
        </w:rPr>
      </w:pPr>
    </w:p>
    <w:p w:rsidR="00450AD8" w:rsidRDefault="00450AD8" w:rsidP="00450AD8">
      <w:pPr>
        <w:jc w:val="both"/>
        <w:rPr>
          <w:sz w:val="28"/>
          <w:szCs w:val="28"/>
        </w:rPr>
      </w:pPr>
      <w:r w:rsidRPr="00450AD8">
        <w:rPr>
          <w:sz w:val="28"/>
          <w:szCs w:val="28"/>
        </w:rPr>
        <w:tab/>
        <w:t>Sala das Sessões da Câmara Municipal de Itabaiana, 10 de Maio de 2019.</w:t>
      </w:r>
    </w:p>
    <w:p w:rsidR="00450AD8" w:rsidRPr="00450AD8" w:rsidRDefault="00450AD8" w:rsidP="00450AD8">
      <w:pPr>
        <w:jc w:val="both"/>
        <w:rPr>
          <w:sz w:val="28"/>
          <w:szCs w:val="28"/>
        </w:rPr>
      </w:pPr>
    </w:p>
    <w:p w:rsidR="00450AD8" w:rsidRPr="00450AD8" w:rsidRDefault="00450AD8" w:rsidP="00450AD8">
      <w:pPr>
        <w:jc w:val="center"/>
        <w:rPr>
          <w:sz w:val="28"/>
          <w:szCs w:val="28"/>
        </w:rPr>
      </w:pPr>
      <w:r>
        <w:rPr>
          <w:sz w:val="28"/>
          <w:szCs w:val="28"/>
        </w:rPr>
        <w:t>José Ubira</w:t>
      </w:r>
      <w:r w:rsidRPr="00450AD8">
        <w:rPr>
          <w:sz w:val="28"/>
          <w:szCs w:val="28"/>
        </w:rPr>
        <w:t>tan Correia de Melo</w:t>
      </w:r>
    </w:p>
    <w:p w:rsidR="00450AD8" w:rsidRPr="00450AD8" w:rsidRDefault="00450AD8" w:rsidP="00450AD8">
      <w:pPr>
        <w:jc w:val="center"/>
        <w:rPr>
          <w:sz w:val="28"/>
          <w:szCs w:val="28"/>
        </w:rPr>
      </w:pPr>
      <w:r w:rsidRPr="00450AD8">
        <w:rPr>
          <w:sz w:val="28"/>
          <w:szCs w:val="28"/>
        </w:rPr>
        <w:t>Vereador/PSB</w:t>
      </w:r>
    </w:p>
    <w:p w:rsidR="00450AD8" w:rsidRDefault="00450AD8" w:rsidP="00450AD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Justificativa ao</w:t>
      </w:r>
    </w:p>
    <w:p w:rsidR="00450AD8" w:rsidRDefault="00450AD8" w:rsidP="00450AD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033399">
        <w:rPr>
          <w:b/>
          <w:bCs/>
          <w:iCs/>
          <w:sz w:val="28"/>
          <w:szCs w:val="28"/>
        </w:rPr>
        <w:t xml:space="preserve">Projeto de </w:t>
      </w:r>
      <w:r>
        <w:rPr>
          <w:b/>
          <w:bCs/>
          <w:iCs/>
          <w:sz w:val="28"/>
          <w:szCs w:val="28"/>
        </w:rPr>
        <w:t>Resolução</w:t>
      </w:r>
      <w:r w:rsidRPr="00033399">
        <w:rPr>
          <w:b/>
          <w:bCs/>
          <w:iCs/>
          <w:sz w:val="28"/>
          <w:szCs w:val="28"/>
        </w:rPr>
        <w:t xml:space="preserve"> Nº. </w:t>
      </w:r>
      <w:r>
        <w:rPr>
          <w:b/>
          <w:bCs/>
          <w:iCs/>
          <w:sz w:val="28"/>
          <w:szCs w:val="28"/>
        </w:rPr>
        <w:t>_____ / 2019</w:t>
      </w:r>
    </w:p>
    <w:p w:rsidR="00450AD8" w:rsidRDefault="00450AD8" w:rsidP="00450AD8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450AD8" w:rsidRPr="00450AD8" w:rsidRDefault="00450AD8" w:rsidP="00450AD8">
      <w:pPr>
        <w:autoSpaceDE w:val="0"/>
        <w:autoSpaceDN w:val="0"/>
        <w:adjustRightInd w:val="0"/>
        <w:ind w:left="396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sz w:val="28"/>
          <w:szCs w:val="28"/>
        </w:rPr>
        <w:t xml:space="preserve">Posicionamento em defesa da previdência social rural e favorável a manutenção das atuais regras de acesso dos </w:t>
      </w:r>
      <w:r w:rsidRPr="00450AD8">
        <w:rPr>
          <w:b/>
          <w:sz w:val="28"/>
          <w:szCs w:val="28"/>
        </w:rPr>
        <w:t xml:space="preserve">trabalhadores e trabalhadoras rurais aos benefícios previdenciários e </w:t>
      </w:r>
      <w:r>
        <w:rPr>
          <w:b/>
          <w:sz w:val="28"/>
          <w:szCs w:val="28"/>
        </w:rPr>
        <w:t>assistenciais e determina outras providências.</w:t>
      </w:r>
    </w:p>
    <w:p w:rsidR="00450AD8" w:rsidRPr="00033399" w:rsidRDefault="00450AD8" w:rsidP="00450AD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33399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450AD8">
        <w:rPr>
          <w:sz w:val="28"/>
          <w:szCs w:val="28"/>
        </w:rPr>
        <w:t>Considerando</w:t>
      </w:r>
      <w:r>
        <w:rPr>
          <w:sz w:val="28"/>
          <w:szCs w:val="28"/>
        </w:rPr>
        <w:t xml:space="preserve"> a </w:t>
      </w:r>
      <w:r w:rsidRPr="00450AD8">
        <w:rPr>
          <w:sz w:val="28"/>
          <w:szCs w:val="28"/>
        </w:rPr>
        <w:t>importância da agricultura familiar para a produção de alimentos, cuja qualidade e preço justo são essenciais para o sustento de toda a população brasileira, assegurando a soberania alimentar e nutricional do país.</w:t>
      </w:r>
    </w:p>
    <w:p w:rsidR="00450AD8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Considerando as condições diferenciadas do trabalho rural, que é extremamente penoso e extenuante, com jornada de trabalhos superiores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14 horas diárias, ficando os produtores sujeitos às condições climáticas adversas (secas, inundações, sazonalidade das chuvas, etc.), com reflexos diretos sobre a sua renda rural.</w:t>
      </w:r>
    </w:p>
    <w:p w:rsidR="00450AD8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Considerando ainda a situação das mulheres trabalhadoras rurais, </w:t>
      </w:r>
      <w:r w:rsidR="00452F3A">
        <w:rPr>
          <w:sz w:val="28"/>
          <w:szCs w:val="28"/>
        </w:rPr>
        <w:t>sujeitas à dupla e às vezes triplas</w:t>
      </w:r>
      <w:r>
        <w:rPr>
          <w:sz w:val="28"/>
          <w:szCs w:val="28"/>
        </w:rPr>
        <w:t xml:space="preserve"> jornada de trabalho, contribuindo para a produção da unidade familiar e assumindo as tarefas domésticas e os cuidados com as crianças, os doentes e as pessoas de terceira idade.</w:t>
      </w:r>
    </w:p>
    <w:p w:rsidR="00450AD8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Considerando a importância das aposentadorias rurais pagas pela Previdência Social para a economia do município, contribuindo para o desenvolvimento do comércio e o dinamismo da economia local, e que serve de grande incentivo para a permanência das famílias no campo.</w:t>
      </w:r>
    </w:p>
    <w:p w:rsidR="00450AD8" w:rsidRPr="00450AD8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Diante do exposto, conto com o apoio dos nobres pares sobre esta Resolução, para que possamos nos posicionar a favor dos agricultores de nossa Cidade.</w:t>
      </w:r>
    </w:p>
    <w:p w:rsidR="00450AD8" w:rsidRDefault="00450AD8" w:rsidP="00450A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0AD8">
        <w:rPr>
          <w:sz w:val="28"/>
          <w:szCs w:val="28"/>
        </w:rPr>
        <w:t>Sala das Sessões da Câmara Municipal de Itabaiana, 10 de Maio de 2019.</w:t>
      </w:r>
    </w:p>
    <w:p w:rsidR="00450AD8" w:rsidRPr="00450AD8" w:rsidRDefault="00450AD8" w:rsidP="00450AD8">
      <w:pPr>
        <w:jc w:val="both"/>
        <w:rPr>
          <w:sz w:val="28"/>
          <w:szCs w:val="28"/>
        </w:rPr>
      </w:pPr>
    </w:p>
    <w:p w:rsidR="00450AD8" w:rsidRPr="00450AD8" w:rsidRDefault="00450AD8" w:rsidP="00450AD8">
      <w:pPr>
        <w:jc w:val="center"/>
        <w:rPr>
          <w:sz w:val="28"/>
          <w:szCs w:val="28"/>
        </w:rPr>
      </w:pPr>
      <w:r>
        <w:rPr>
          <w:sz w:val="28"/>
          <w:szCs w:val="28"/>
        </w:rPr>
        <w:t>José Ubira</w:t>
      </w:r>
      <w:r w:rsidRPr="00450AD8">
        <w:rPr>
          <w:sz w:val="28"/>
          <w:szCs w:val="28"/>
        </w:rPr>
        <w:t>tan Correia de Melo</w:t>
      </w:r>
    </w:p>
    <w:p w:rsidR="00450AD8" w:rsidRPr="0093738B" w:rsidRDefault="00450AD8" w:rsidP="00450AD8">
      <w:pPr>
        <w:jc w:val="center"/>
        <w:rPr>
          <w:sz w:val="28"/>
          <w:szCs w:val="28"/>
        </w:rPr>
      </w:pPr>
      <w:r w:rsidRPr="00450AD8">
        <w:rPr>
          <w:sz w:val="28"/>
          <w:szCs w:val="28"/>
        </w:rPr>
        <w:t>Vereador/PSB</w:t>
      </w:r>
    </w:p>
    <w:sectPr w:rsidR="00450AD8" w:rsidRPr="0093738B" w:rsidSect="00450AD8">
      <w:headerReference w:type="default" r:id="rId7"/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48A" w:rsidRDefault="0071548A" w:rsidP="0093738B">
      <w:r>
        <w:separator/>
      </w:r>
    </w:p>
  </w:endnote>
  <w:endnote w:type="continuationSeparator" w:id="0">
    <w:p w:rsidR="0071548A" w:rsidRDefault="0071548A" w:rsidP="009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48A" w:rsidRDefault="0071548A" w:rsidP="0093738B">
      <w:r>
        <w:separator/>
      </w:r>
    </w:p>
  </w:footnote>
  <w:footnote w:type="continuationSeparator" w:id="0">
    <w:p w:rsidR="0071548A" w:rsidRDefault="0071548A" w:rsidP="00937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8B" w:rsidRPr="0093738B" w:rsidRDefault="0093738B" w:rsidP="0093738B">
    <w:pPr>
      <w:pStyle w:val="Cabealho"/>
      <w:jc w:val="center"/>
    </w:pPr>
    <w:r w:rsidRPr="0093738B">
      <w:rPr>
        <w:b/>
        <w:noProof/>
        <w:lang w:eastAsia="pt-BR"/>
      </w:rPr>
      <w:drawing>
        <wp:inline distT="0" distB="0" distL="0" distR="0">
          <wp:extent cx="906512" cy="955343"/>
          <wp:effectExtent l="19050" t="0" r="7888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746" cy="956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738B">
      <w:rPr>
        <w:b/>
        <w:bCs/>
      </w:rPr>
      <w:br/>
    </w:r>
    <w:r w:rsidRPr="0093738B">
      <w:rPr>
        <w:rFonts w:ascii="Times New Roman" w:hAnsi="Times New Roman" w:cs="Times New Roman"/>
        <w:sz w:val="24"/>
        <w:szCs w:val="24"/>
      </w:rPr>
      <w:t>Estado da Paraíba</w:t>
    </w:r>
    <w:r w:rsidRPr="0093738B">
      <w:rPr>
        <w:rFonts w:ascii="Times New Roman" w:hAnsi="Times New Roman" w:cs="Times New Roman"/>
        <w:b/>
        <w:bCs/>
        <w:sz w:val="24"/>
        <w:szCs w:val="24"/>
      </w:rPr>
      <w:br/>
    </w:r>
    <w:r w:rsidRPr="0093738B">
      <w:rPr>
        <w:rFonts w:ascii="Times New Roman" w:hAnsi="Times New Roman" w:cs="Times New Roman"/>
        <w:b/>
        <w:sz w:val="24"/>
        <w:szCs w:val="24"/>
      </w:rPr>
      <w:t>CÂMARA MUNICIPAL DE ITABAIANA</w:t>
    </w:r>
    <w:r w:rsidRPr="0093738B">
      <w:rPr>
        <w:rFonts w:ascii="Times New Roman" w:hAnsi="Times New Roman" w:cs="Times New Roman"/>
        <w:b/>
        <w:bCs/>
        <w:sz w:val="24"/>
        <w:szCs w:val="24"/>
      </w:rPr>
      <w:br/>
    </w:r>
    <w:r w:rsidRPr="0093738B">
      <w:rPr>
        <w:rFonts w:ascii="Times New Roman" w:hAnsi="Times New Roman" w:cs="Times New Roman"/>
        <w:sz w:val="24"/>
        <w:szCs w:val="24"/>
      </w:rPr>
      <w:t>Casa Dr. Antônio Batista Santiago</w:t>
    </w:r>
  </w:p>
  <w:p w:rsidR="0093738B" w:rsidRDefault="00937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72198"/>
    <w:multiLevelType w:val="hybridMultilevel"/>
    <w:tmpl w:val="C8D08D68"/>
    <w:lvl w:ilvl="0" w:tplc="F84AC96C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686"/>
    <w:rsid w:val="00033399"/>
    <w:rsid w:val="00042942"/>
    <w:rsid w:val="00174010"/>
    <w:rsid w:val="00257F7F"/>
    <w:rsid w:val="0037419F"/>
    <w:rsid w:val="00432B83"/>
    <w:rsid w:val="00433515"/>
    <w:rsid w:val="00450AD8"/>
    <w:rsid w:val="00452F3A"/>
    <w:rsid w:val="006A09E2"/>
    <w:rsid w:val="006A1BF1"/>
    <w:rsid w:val="006C4E48"/>
    <w:rsid w:val="0071548A"/>
    <w:rsid w:val="0093738B"/>
    <w:rsid w:val="009F1AD7"/>
    <w:rsid w:val="00B43402"/>
    <w:rsid w:val="00B72686"/>
    <w:rsid w:val="00BF0D95"/>
    <w:rsid w:val="00C948F2"/>
    <w:rsid w:val="00D84CD7"/>
    <w:rsid w:val="00F022D5"/>
    <w:rsid w:val="00FB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373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3738B"/>
  </w:style>
  <w:style w:type="paragraph" w:styleId="Rodap">
    <w:name w:val="footer"/>
    <w:basedOn w:val="Normal"/>
    <w:link w:val="RodapChar"/>
    <w:uiPriority w:val="99"/>
    <w:semiHidden/>
    <w:unhideWhenUsed/>
    <w:rsid w:val="009373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738B"/>
  </w:style>
  <w:style w:type="paragraph" w:styleId="Textodebalo">
    <w:name w:val="Balloon Text"/>
    <w:basedOn w:val="Normal"/>
    <w:link w:val="TextodebaloChar"/>
    <w:uiPriority w:val="99"/>
    <w:semiHidden/>
    <w:unhideWhenUsed/>
    <w:rsid w:val="009373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3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33399"/>
    <w:pPr>
      <w:spacing w:before="100" w:beforeAutospacing="1" w:after="100" w:afterAutospacing="1"/>
      <w:jc w:val="both"/>
    </w:pPr>
    <w:rPr>
      <w:rFonts w:ascii="Verdana" w:eastAsia="Calibri" w:hAnsi="Verdana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50A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3</cp:revision>
  <cp:lastPrinted>2019-05-13T21:53:00Z</cp:lastPrinted>
  <dcterms:created xsi:type="dcterms:W3CDTF">2019-05-13T21:52:00Z</dcterms:created>
  <dcterms:modified xsi:type="dcterms:W3CDTF">2019-05-14T12:00:00Z</dcterms:modified>
</cp:coreProperties>
</file>